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1B2882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855EF">
        <w:rPr>
          <w:b/>
          <w:sz w:val="24"/>
          <w:szCs w:val="24"/>
        </w:rPr>
        <w:t>7</w:t>
      </w:r>
      <w:r w:rsidR="00C73E7B">
        <w:rPr>
          <w:b/>
          <w:sz w:val="24"/>
          <w:szCs w:val="24"/>
        </w:rPr>
        <w:t>4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8256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С.Н.М.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855EF">
        <w:rPr>
          <w:bCs/>
          <w:sz w:val="24"/>
          <w:szCs w:val="24"/>
        </w:rPr>
        <w:t>7</w:t>
      </w:r>
      <w:r w:rsidR="00C73E7B">
        <w:rPr>
          <w:bCs/>
          <w:sz w:val="24"/>
          <w:szCs w:val="24"/>
        </w:rPr>
        <w:t>4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B855EF">
      <w:pPr>
        <w:ind w:firstLine="709"/>
        <w:jc w:val="both"/>
        <w:rPr>
          <w:sz w:val="24"/>
          <w:szCs w:val="24"/>
        </w:rPr>
      </w:pPr>
      <w:r w:rsidRPr="00B855EF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B855EF">
        <w:rPr>
          <w:sz w:val="24"/>
          <w:szCs w:val="24"/>
        </w:rPr>
        <w:t>Толчеева</w:t>
      </w:r>
      <w:proofErr w:type="spellEnd"/>
      <w:r w:rsidRPr="00B855EF">
        <w:rPr>
          <w:sz w:val="24"/>
          <w:szCs w:val="24"/>
        </w:rPr>
        <w:t xml:space="preserve"> М.Н. в отношении адвоката </w:t>
      </w:r>
      <w:r w:rsidR="0008256C">
        <w:rPr>
          <w:sz w:val="24"/>
          <w:szCs w:val="24"/>
        </w:rPr>
        <w:t>С.Н.М.</w:t>
      </w:r>
      <w:r w:rsidRPr="00B855EF">
        <w:rPr>
          <w:sz w:val="24"/>
          <w:szCs w:val="24"/>
        </w:rPr>
        <w:t xml:space="preserve">, имеющего регистрационный номер </w:t>
      </w:r>
      <w:r w:rsidR="0008256C">
        <w:rPr>
          <w:sz w:val="24"/>
          <w:szCs w:val="24"/>
        </w:rPr>
        <w:t>…..</w:t>
      </w:r>
      <w:r w:rsidRPr="00B855EF">
        <w:rPr>
          <w:sz w:val="24"/>
          <w:szCs w:val="24"/>
        </w:rPr>
        <w:t xml:space="preserve">, избранная форма адвокатского образования – </w:t>
      </w:r>
      <w:r w:rsidR="0008256C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B855EF">
        <w:rPr>
          <w:sz w:val="24"/>
          <w:szCs w:val="24"/>
        </w:rPr>
        <w:t>С</w:t>
      </w:r>
      <w:r w:rsidR="0008256C">
        <w:rPr>
          <w:sz w:val="24"/>
          <w:szCs w:val="24"/>
        </w:rPr>
        <w:t>.</w:t>
      </w:r>
      <w:r w:rsidR="00B855EF">
        <w:rPr>
          <w:sz w:val="24"/>
          <w:szCs w:val="24"/>
        </w:rPr>
        <w:t>Н.М</w:t>
      </w:r>
      <w:r w:rsidRPr="007F64D8">
        <w:rPr>
          <w:sz w:val="24"/>
          <w:szCs w:val="24"/>
        </w:rPr>
        <w:t xml:space="preserve">. </w:t>
      </w:r>
      <w:r w:rsidR="00B855EF" w:rsidRPr="00B855EF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B855EF" w:rsidRPr="00B855EF">
        <w:rPr>
          <w:sz w:val="24"/>
          <w:szCs w:val="24"/>
        </w:rPr>
        <w:t xml:space="preserve">в период </w:t>
      </w:r>
      <w:bookmarkStart w:id="3" w:name="_Hlk131433955"/>
      <w:r w:rsidR="00B855EF" w:rsidRPr="00B855EF">
        <w:rPr>
          <w:sz w:val="24"/>
          <w:szCs w:val="24"/>
        </w:rPr>
        <w:t>с 22.07.2020г.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15</w:t>
      </w:r>
      <w:r w:rsidR="00B855EF">
        <w:rPr>
          <w:sz w:val="24"/>
          <w:szCs w:val="24"/>
        </w:rPr>
        <w:t>55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</w:t>
      </w:r>
      <w:r w:rsidRPr="00D42FE2">
        <w:rPr>
          <w:sz w:val="24"/>
          <w:szCs w:val="24"/>
        </w:rPr>
        <w:t>признаёт, что допустил нарушение</w:t>
      </w:r>
      <w:r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793A2B"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>дисциплинарного проступка</w:t>
      </w:r>
      <w:r w:rsidRPr="00793A2B">
        <w:rPr>
          <w:sz w:val="24"/>
          <w:szCs w:val="24"/>
        </w:rPr>
        <w:t xml:space="preserve"> признал</w:t>
      </w:r>
      <w:r w:rsidR="00C73E7B">
        <w:rPr>
          <w:sz w:val="24"/>
          <w:szCs w:val="24"/>
        </w:rPr>
        <w:t xml:space="preserve">, </w:t>
      </w:r>
      <w:r w:rsidR="00B855EF">
        <w:rPr>
          <w:sz w:val="24"/>
          <w:szCs w:val="24"/>
        </w:rPr>
        <w:t>представил копии документов о повышении квалификации по дополнительной профессиональной программе «Повышение уровня профессиональной подготовки арбитражных управляющих» за 2022г. в объеме 24</w:t>
      </w:r>
      <w:r w:rsidR="00B855EF" w:rsidRPr="000B2C1E">
        <w:rPr>
          <w:sz w:val="24"/>
          <w:szCs w:val="24"/>
        </w:rPr>
        <w:t> </w:t>
      </w:r>
      <w:r w:rsidR="00B855EF">
        <w:rPr>
          <w:sz w:val="24"/>
          <w:szCs w:val="24"/>
        </w:rPr>
        <w:t>академических часа, а также об обучении в аспирантуре юридического института университета с 01.10.2022г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855EF" w:rsidRPr="00BF0055">
        <w:rPr>
          <w:sz w:val="24"/>
        </w:rPr>
        <w:t xml:space="preserve">о наличии в действиях (бездействии) </w:t>
      </w:r>
      <w:r w:rsidR="00B855EF" w:rsidRPr="00A678B5">
        <w:rPr>
          <w:sz w:val="24"/>
        </w:rPr>
        <w:t xml:space="preserve">адвоката </w:t>
      </w:r>
      <w:r w:rsidR="0008256C">
        <w:rPr>
          <w:sz w:val="24"/>
          <w:szCs w:val="24"/>
        </w:rPr>
        <w:t>С.Н.М.</w:t>
      </w:r>
      <w:r w:rsidR="00B855EF" w:rsidRPr="00165CDF">
        <w:rPr>
          <w:sz w:val="24"/>
          <w:szCs w:val="24"/>
        </w:rPr>
        <w:t xml:space="preserve"> </w:t>
      </w:r>
      <w:r w:rsidR="00B855EF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B855EF">
        <w:rPr>
          <w:sz w:val="24"/>
        </w:rPr>
        <w:t>:</w:t>
      </w:r>
      <w:r w:rsidR="00B855EF" w:rsidRPr="00BF0055">
        <w:rPr>
          <w:sz w:val="24"/>
        </w:rPr>
        <w:t xml:space="preserve"> </w:t>
      </w:r>
      <w:proofErr w:type="spellStart"/>
      <w:r w:rsidR="00B855EF" w:rsidRPr="00BF0055">
        <w:rPr>
          <w:sz w:val="24"/>
        </w:rPr>
        <w:t>пп</w:t>
      </w:r>
      <w:proofErr w:type="spellEnd"/>
      <w:r w:rsidR="00B855EF" w:rsidRPr="00BF0055">
        <w:rPr>
          <w:sz w:val="24"/>
        </w:rPr>
        <w:t xml:space="preserve">. </w:t>
      </w:r>
      <w:r w:rsidR="00B855EF">
        <w:rPr>
          <w:sz w:val="24"/>
        </w:rPr>
        <w:t xml:space="preserve">3 и </w:t>
      </w:r>
      <w:r w:rsidR="00B855EF" w:rsidRPr="00BF0055">
        <w:rPr>
          <w:sz w:val="24"/>
        </w:rPr>
        <w:t>4 п. 1 ст. 7 Ф</w:t>
      </w:r>
      <w:r w:rsidR="00B855EF">
        <w:rPr>
          <w:sz w:val="24"/>
        </w:rPr>
        <w:t>едерального закона</w:t>
      </w:r>
      <w:r w:rsidR="00B855EF" w:rsidRPr="00BF0055">
        <w:rPr>
          <w:sz w:val="24"/>
        </w:rPr>
        <w:t xml:space="preserve"> «Об адвокатской деятельности и адвокатуре в Р</w:t>
      </w:r>
      <w:r w:rsidR="00B855EF">
        <w:rPr>
          <w:sz w:val="24"/>
        </w:rPr>
        <w:t xml:space="preserve">оссийской </w:t>
      </w:r>
      <w:r w:rsidR="00B855EF" w:rsidRPr="00BF0055">
        <w:rPr>
          <w:sz w:val="24"/>
        </w:rPr>
        <w:t>Ф</w:t>
      </w:r>
      <w:r w:rsidR="00B855EF">
        <w:rPr>
          <w:sz w:val="24"/>
        </w:rPr>
        <w:t>едерации</w:t>
      </w:r>
      <w:r w:rsidR="00B855EF" w:rsidRPr="00BF0055">
        <w:rPr>
          <w:sz w:val="24"/>
        </w:rPr>
        <w:t>» и п. 6 ст. 15 Кодекса профессиональной этики адвоката, выразивше</w:t>
      </w:r>
      <w:r w:rsidR="00B855EF">
        <w:rPr>
          <w:sz w:val="24"/>
        </w:rPr>
        <w:t>го</w:t>
      </w:r>
      <w:r w:rsidR="00B855EF" w:rsidRPr="00BF0055">
        <w:rPr>
          <w:sz w:val="24"/>
        </w:rPr>
        <w:t xml:space="preserve">ся в неисполнении обязанности по </w:t>
      </w:r>
      <w:r w:rsidR="00B855EF" w:rsidRPr="0002715A">
        <w:rPr>
          <w:sz w:val="24"/>
          <w:szCs w:val="24"/>
        </w:rPr>
        <w:t>представл</w:t>
      </w:r>
      <w:r w:rsidR="00B855EF">
        <w:rPr>
          <w:sz w:val="24"/>
          <w:szCs w:val="24"/>
        </w:rPr>
        <w:t xml:space="preserve">ению </w:t>
      </w:r>
      <w:r w:rsidR="00B855EF" w:rsidRPr="0002715A">
        <w:rPr>
          <w:sz w:val="24"/>
          <w:szCs w:val="24"/>
        </w:rPr>
        <w:t xml:space="preserve">объяснений и документов, подтверждающих повышение профессионального уровня </w:t>
      </w:r>
      <w:r w:rsidR="00B855EF">
        <w:rPr>
          <w:sz w:val="24"/>
          <w:szCs w:val="24"/>
        </w:rPr>
        <w:t xml:space="preserve">в полной мере </w:t>
      </w:r>
      <w:r w:rsidR="00B855EF" w:rsidRPr="0002715A">
        <w:rPr>
          <w:sz w:val="24"/>
          <w:szCs w:val="24"/>
        </w:rPr>
        <w:t>в период с</w:t>
      </w:r>
      <w:r w:rsidR="00B855EF">
        <w:rPr>
          <w:sz w:val="24"/>
          <w:szCs w:val="24"/>
        </w:rPr>
        <w:t xml:space="preserve"> </w:t>
      </w:r>
      <w:r w:rsidR="00B855EF" w:rsidRPr="00D201E7">
        <w:rPr>
          <w:sz w:val="24"/>
          <w:szCs w:val="24"/>
        </w:rPr>
        <w:t>2</w:t>
      </w:r>
      <w:r w:rsidR="00B855EF">
        <w:rPr>
          <w:sz w:val="24"/>
          <w:szCs w:val="24"/>
        </w:rPr>
        <w:t>2</w:t>
      </w:r>
      <w:r w:rsidR="00B855EF" w:rsidRPr="00D201E7">
        <w:rPr>
          <w:sz w:val="24"/>
          <w:szCs w:val="24"/>
        </w:rPr>
        <w:t>.0</w:t>
      </w:r>
      <w:r w:rsidR="00B855EF">
        <w:rPr>
          <w:sz w:val="24"/>
          <w:szCs w:val="24"/>
        </w:rPr>
        <w:t>7</w:t>
      </w:r>
      <w:r w:rsidR="00B855EF" w:rsidRPr="00D201E7">
        <w:rPr>
          <w:sz w:val="24"/>
          <w:szCs w:val="24"/>
        </w:rPr>
        <w:t>.202</w:t>
      </w:r>
      <w:r w:rsidR="00B855EF">
        <w:rPr>
          <w:sz w:val="24"/>
          <w:szCs w:val="24"/>
        </w:rPr>
        <w:t>0г.</w:t>
      </w:r>
      <w:r w:rsidR="00B855EF" w:rsidRPr="00D201E7">
        <w:rPr>
          <w:sz w:val="24"/>
          <w:szCs w:val="24"/>
        </w:rPr>
        <w:t xml:space="preserve"> (дата присвоения статуса адвоката) </w:t>
      </w:r>
      <w:r w:rsidR="00B855EF">
        <w:rPr>
          <w:sz w:val="24"/>
          <w:szCs w:val="24"/>
        </w:rPr>
        <w:t>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1B2882" w:rsidRDefault="001B288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24.05.2023г</w:t>
      </w:r>
      <w:r w:rsidR="0024043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от адвоката поступили объяснения с приложением документов.</w:t>
      </w:r>
    </w:p>
    <w:p w:rsidR="001B2882" w:rsidRDefault="001B2882" w:rsidP="000C5753">
      <w:pPr>
        <w:ind w:firstLine="709"/>
        <w:jc w:val="both"/>
        <w:rPr>
          <w:color w:val="000000"/>
          <w:sz w:val="24"/>
          <w:szCs w:val="24"/>
        </w:rPr>
      </w:pPr>
    </w:p>
    <w:p w:rsidR="001B2882" w:rsidRDefault="001B2882" w:rsidP="001B288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явился, согласился с заключением квалификационной комиссии, пояснив, что фактически профессиональную квалификацию повышал (чему имеются документальные подтверждения), но не предоставил </w:t>
      </w:r>
      <w:r w:rsidR="005E6E43">
        <w:rPr>
          <w:rFonts w:eastAsia="Calibri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lang w:eastAsia="en-US"/>
        </w:rPr>
        <w:t>АПМО соответствующие данные.</w:t>
      </w:r>
    </w:p>
    <w:p w:rsidR="001B2882" w:rsidRDefault="001B2882" w:rsidP="001B288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882" w:rsidRDefault="001B2882" w:rsidP="001B28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B2882" w:rsidRDefault="001B2882" w:rsidP="001B28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08256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Н.М.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1B2882" w:rsidRDefault="001B2882" w:rsidP="001B2882">
      <w:pPr>
        <w:ind w:firstLine="708"/>
        <w:jc w:val="both"/>
        <w:rPr>
          <w:sz w:val="16"/>
          <w:szCs w:val="16"/>
          <w:lang w:eastAsia="en-US"/>
        </w:rPr>
      </w:pPr>
    </w:p>
    <w:p w:rsidR="001B2882" w:rsidRDefault="001B2882" w:rsidP="001B28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1B2882" w:rsidRDefault="001B2882" w:rsidP="001B2882">
      <w:pPr>
        <w:jc w:val="both"/>
        <w:rPr>
          <w:sz w:val="24"/>
          <w:szCs w:val="24"/>
          <w:lang w:eastAsia="en-US"/>
        </w:rPr>
      </w:pPr>
    </w:p>
    <w:p w:rsidR="001B2882" w:rsidRDefault="001B2882" w:rsidP="001B2882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1B2882" w:rsidRDefault="001B2882" w:rsidP="001B288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1B2882" w:rsidRDefault="001B2882" w:rsidP="001B2882">
      <w:pPr>
        <w:jc w:val="both"/>
        <w:rPr>
          <w:sz w:val="16"/>
          <w:szCs w:val="16"/>
          <w:lang w:eastAsia="en-US"/>
        </w:rPr>
      </w:pPr>
    </w:p>
    <w:p w:rsidR="001B2882" w:rsidRPr="001B2882" w:rsidRDefault="001B2882" w:rsidP="001B2882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 xml:space="preserve">объяснений и документов, подтверждающих повышение профессионального уровня </w:t>
      </w:r>
      <w:r>
        <w:rPr>
          <w:sz w:val="24"/>
          <w:szCs w:val="24"/>
        </w:rPr>
        <w:t xml:space="preserve">в полной мере </w:t>
      </w:r>
      <w:r w:rsidRPr="0002715A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</w:t>
      </w:r>
      <w:r w:rsidRPr="00D201E7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D201E7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D201E7">
        <w:rPr>
          <w:sz w:val="24"/>
          <w:szCs w:val="24"/>
        </w:rPr>
        <w:t>.202</w:t>
      </w:r>
      <w:r>
        <w:rPr>
          <w:sz w:val="24"/>
          <w:szCs w:val="24"/>
        </w:rPr>
        <w:t>0г.</w:t>
      </w:r>
      <w:r w:rsidRPr="00D201E7">
        <w:rPr>
          <w:sz w:val="24"/>
          <w:szCs w:val="24"/>
        </w:rPr>
        <w:t xml:space="preserve"> (дата присвоения статуса адвоката)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240437" w:rsidRPr="001B2882" w:rsidRDefault="001B2882" w:rsidP="001B2882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B288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8256C">
        <w:rPr>
          <w:sz w:val="24"/>
          <w:szCs w:val="24"/>
        </w:rPr>
        <w:t>С.Н.М.</w:t>
      </w:r>
      <w:r w:rsidRPr="001B2882">
        <w:rPr>
          <w:sz w:val="24"/>
          <w:szCs w:val="24"/>
        </w:rPr>
        <w:t xml:space="preserve">, имеющего регистрационный номер </w:t>
      </w:r>
      <w:r w:rsidR="0008256C">
        <w:rPr>
          <w:sz w:val="24"/>
          <w:szCs w:val="24"/>
        </w:rPr>
        <w:t>…..</w:t>
      </w:r>
      <w:r w:rsidRPr="001B2882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1B2882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 w:rsidRPr="001B2882">
        <w:rPr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8256C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B2882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0041"/>
    <w:rsid w:val="005B0F8A"/>
    <w:rsid w:val="005B533C"/>
    <w:rsid w:val="005C2778"/>
    <w:rsid w:val="005D7DAA"/>
    <w:rsid w:val="005D7F81"/>
    <w:rsid w:val="005E6C99"/>
    <w:rsid w:val="005E6E43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05C1F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855EF"/>
    <w:rsid w:val="00BA4FB9"/>
    <w:rsid w:val="00BB6EA2"/>
    <w:rsid w:val="00BC4AD2"/>
    <w:rsid w:val="00BD7F10"/>
    <w:rsid w:val="00BE7621"/>
    <w:rsid w:val="00BE7CFC"/>
    <w:rsid w:val="00C14329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29</cp:revision>
  <cp:lastPrinted>2020-11-20T13:59:00Z</cp:lastPrinted>
  <dcterms:created xsi:type="dcterms:W3CDTF">2022-09-24T18:13:00Z</dcterms:created>
  <dcterms:modified xsi:type="dcterms:W3CDTF">2023-06-25T17:40:00Z</dcterms:modified>
</cp:coreProperties>
</file>